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366"/>
        <w:tblW w:w="13804" w:type="dxa"/>
        <w:tblLook w:val="04A0" w:firstRow="1" w:lastRow="0" w:firstColumn="1" w:lastColumn="0" w:noHBand="0" w:noVBand="1"/>
      </w:tblPr>
      <w:tblGrid>
        <w:gridCol w:w="7459"/>
        <w:gridCol w:w="1964"/>
        <w:gridCol w:w="1800"/>
        <w:gridCol w:w="2581"/>
      </w:tblGrid>
      <w:tr w:rsidR="008448F8" w:rsidTr="008448F8">
        <w:trPr>
          <w:trHeight w:val="1072"/>
        </w:trPr>
        <w:tc>
          <w:tcPr>
            <w:tcW w:w="13804" w:type="dxa"/>
            <w:gridSpan w:val="4"/>
          </w:tcPr>
          <w:p w:rsidR="00340125" w:rsidRPr="00340125" w:rsidRDefault="00340125" w:rsidP="00340125">
            <w:pPr>
              <w:jc w:val="center"/>
              <w:rPr>
                <w:sz w:val="28"/>
                <w:szCs w:val="28"/>
              </w:rPr>
            </w:pPr>
            <w:r w:rsidRPr="00340125">
              <w:rPr>
                <w:sz w:val="28"/>
                <w:szCs w:val="28"/>
              </w:rPr>
              <w:t>TAS</w:t>
            </w:r>
            <w:r w:rsidR="00994BB0">
              <w:rPr>
                <w:sz w:val="28"/>
                <w:szCs w:val="28"/>
              </w:rPr>
              <w:t>G</w:t>
            </w:r>
            <w:r w:rsidRPr="00340125">
              <w:rPr>
                <w:sz w:val="28"/>
                <w:szCs w:val="28"/>
              </w:rPr>
              <w:t xml:space="preserve"> 2: </w:t>
            </w:r>
            <w:r w:rsidR="00994BB0">
              <w:rPr>
                <w:sz w:val="28"/>
                <w:szCs w:val="28"/>
              </w:rPr>
              <w:t>CYNNIG &amp; CHYFLWYNIAD ARLOESI</w:t>
            </w:r>
          </w:p>
          <w:p w:rsidR="00340125" w:rsidRDefault="00340125" w:rsidP="000B5CE0">
            <w:r>
              <w:t>DATE:</w:t>
            </w:r>
          </w:p>
          <w:p w:rsidR="00096137" w:rsidRDefault="00096137" w:rsidP="000B5CE0">
            <w:r>
              <w:t>ASSESSOR:</w:t>
            </w:r>
          </w:p>
          <w:p w:rsidR="008448F8" w:rsidRDefault="008448F8" w:rsidP="000B5CE0">
            <w:r>
              <w:t>Member of an innovation team creating a business/product/service for a shop in Llanrwst</w:t>
            </w:r>
          </w:p>
          <w:p w:rsidR="008448F8" w:rsidRDefault="008448F8" w:rsidP="000B5CE0">
            <w:r>
              <w:t xml:space="preserve">Team members: </w:t>
            </w:r>
          </w:p>
          <w:p w:rsidR="008448F8" w:rsidRDefault="008448F8" w:rsidP="000B5CE0"/>
        </w:tc>
      </w:tr>
      <w:tr w:rsidR="008448F8" w:rsidTr="00340125">
        <w:trPr>
          <w:trHeight w:val="840"/>
        </w:trPr>
        <w:tc>
          <w:tcPr>
            <w:tcW w:w="7459" w:type="dxa"/>
          </w:tcPr>
          <w:p w:rsidR="008448F8" w:rsidRDefault="008448F8" w:rsidP="000B5CE0"/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  <w:r>
              <w:t>Realisti</w:t>
            </w:r>
            <w:r w:rsidR="00994BB0">
              <w:t>g</w:t>
            </w:r>
          </w:p>
          <w:p w:rsidR="008448F8" w:rsidRDefault="008448F8" w:rsidP="000B5CE0">
            <w:pPr>
              <w:jc w:val="center"/>
            </w:pPr>
            <w:r>
              <w:t>0-3</w:t>
            </w:r>
          </w:p>
        </w:tc>
        <w:tc>
          <w:tcPr>
            <w:tcW w:w="1800" w:type="dxa"/>
          </w:tcPr>
          <w:p w:rsidR="008448F8" w:rsidRDefault="00994BB0" w:rsidP="000B5CE0">
            <w:pPr>
              <w:jc w:val="center"/>
            </w:pPr>
            <w:r>
              <w:t>Manwl</w:t>
            </w:r>
          </w:p>
          <w:p w:rsidR="008448F8" w:rsidRDefault="008448F8" w:rsidP="000B5CE0">
            <w:pPr>
              <w:jc w:val="center"/>
            </w:pPr>
            <w:r>
              <w:t>4-6</w:t>
            </w:r>
          </w:p>
        </w:tc>
        <w:tc>
          <w:tcPr>
            <w:tcW w:w="2581" w:type="dxa"/>
          </w:tcPr>
          <w:p w:rsidR="008448F8" w:rsidRDefault="00994BB0" w:rsidP="000B5CE0">
            <w:pPr>
              <w:jc w:val="center"/>
            </w:pPr>
            <w:r>
              <w:t>Effeithiol &amp; Chynhwysfawr</w:t>
            </w:r>
          </w:p>
          <w:p w:rsidR="008448F8" w:rsidRDefault="008448F8" w:rsidP="000B5CE0">
            <w:pPr>
              <w:jc w:val="center"/>
            </w:pPr>
            <w:r>
              <w:t>7-9</w:t>
            </w: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994BB0" w:rsidP="00994BB0">
            <w:r>
              <w:t xml:space="preserve">Meddwl am syniadau &amp; dadansoddiad o’r syniadau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994BB0" w:rsidP="00994BB0">
            <w:r>
              <w:t xml:space="preserve">Dewis &amp; chrynodeb o’r syniad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994BB0" w:rsidP="000B5CE0">
            <w:r>
              <w:t>Llun/prototeip o’r syniad</w:t>
            </w:r>
            <w:r w:rsidR="008448F8">
              <w:t xml:space="preserve">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994BB0" w:rsidP="00994BB0">
            <w:r>
              <w:t xml:space="preserve">Mewnbwn creadigol i ddatblygu’r syniad arloesi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994BB0" w:rsidP="00EB6887">
            <w:r>
              <w:t xml:space="preserve">Ymrwymiad </w:t>
            </w:r>
            <w:r w:rsidR="00EB6887">
              <w:t xml:space="preserve">cadarn trwy gydol y cynnig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EB6887">
            <w:r>
              <w:t xml:space="preserve">Tystiolaeth o greadigrwydd trwy gydol y cynnig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EB6887">
            <w:r>
              <w:t xml:space="preserve">Ystyriaeth &amp; gwerthusiad o ddichonoldeb y cynnyrch </w:t>
            </w:r>
            <w:r w:rsidR="008448F8">
              <w:t xml:space="preserve">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EB6887">
            <w:r>
              <w:t xml:space="preserve">Tystiolaeth o ymchwil marchnad (cynradd &amp; eilradd)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EB6887">
            <w:r>
              <w:t xml:space="preserve">Creadigrwydd gyda dylunio’r prototeip &amp; USP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EB6887">
            <w:r>
              <w:t xml:space="preserve">Archwiliad sgiliau &amp; chymhwysedd personol a thim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EB6887">
            <w:r>
              <w:t>Penodi rolau grwp yn seiliedig ar yr archwiliad &amp; chyfiawnhau y penderfyniadau hynny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EB6887">
            <w:r>
              <w:lastRenderedPageBreak/>
              <w:t xml:space="preserve">Tystiolaeth o ganfod cyngor gan </w:t>
            </w:r>
            <w:r w:rsidR="008448F8">
              <w:t>entrepreneur</w:t>
            </w:r>
            <w:r>
              <w:t xml:space="preserve">iaid/gwmniau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0B5CE0">
            <w:r>
              <w:t>Dangos y canlynol:</w:t>
            </w:r>
          </w:p>
          <w:p w:rsidR="008448F8" w:rsidRDefault="008448F8" w:rsidP="000B5CE0">
            <w:r>
              <w:t xml:space="preserve">- </w:t>
            </w:r>
            <w:r w:rsidR="00EB6887">
              <w:t xml:space="preserve">Sgiliau rheoli amser </w:t>
            </w:r>
          </w:p>
          <w:p w:rsidR="008448F8" w:rsidRDefault="008448F8" w:rsidP="000B5CE0">
            <w:r>
              <w:t xml:space="preserve">- </w:t>
            </w:r>
            <w:r w:rsidR="00EB6887">
              <w:t xml:space="preserve">sgiliau trefnu </w:t>
            </w:r>
          </w:p>
          <w:p w:rsidR="008448F8" w:rsidRDefault="008448F8" w:rsidP="000B5CE0">
            <w:r>
              <w:t xml:space="preserve">- </w:t>
            </w:r>
            <w:r w:rsidR="00EB6887">
              <w:t>sgiliau rhifedd (cyllido/</w:t>
            </w:r>
            <w:r>
              <w:t>cash flow forecast)</w:t>
            </w:r>
          </w:p>
          <w:p w:rsidR="008448F8" w:rsidRDefault="008448F8" w:rsidP="000B5CE0">
            <w:r>
              <w:t xml:space="preserve">- </w:t>
            </w:r>
            <w:r w:rsidR="00EB6887">
              <w:t xml:space="preserve">sgiliau llythrennedd ddigidol </w:t>
            </w:r>
            <w:r>
              <w:t>(</w:t>
            </w:r>
            <w:r w:rsidR="00EB6887">
              <w:t>cyfryngau cymdeithasol</w:t>
            </w:r>
            <w:r>
              <w:t>)</w:t>
            </w:r>
          </w:p>
          <w:p w:rsidR="008448F8" w:rsidRDefault="008448F8" w:rsidP="000B5CE0">
            <w:r>
              <w:t xml:space="preserve">- </w:t>
            </w:r>
            <w:r w:rsidR="00EB6887">
              <w:t>blaenoriathau &amp; thargedau</w:t>
            </w:r>
          </w:p>
          <w:p w:rsidR="008448F8" w:rsidRDefault="008448F8" w:rsidP="000B5CE0">
            <w:r>
              <w:t xml:space="preserve">- </w:t>
            </w:r>
            <w:r w:rsidR="00EB6887">
              <w:t xml:space="preserve">gweithredu cyfrifoldebau </w:t>
            </w:r>
          </w:p>
          <w:p w:rsidR="008448F8" w:rsidRDefault="008448F8" w:rsidP="000B5CE0">
            <w:r>
              <w:t xml:space="preserve">- </w:t>
            </w:r>
            <w:r w:rsidR="00EB6887">
              <w:t xml:space="preserve">sgiliau gweithio mewn tim </w:t>
            </w:r>
          </w:p>
          <w:p w:rsidR="00EB6887" w:rsidRDefault="008448F8" w:rsidP="000B5CE0">
            <w:r>
              <w:t xml:space="preserve">- </w:t>
            </w:r>
            <w:r w:rsidR="00EB6887">
              <w:t xml:space="preserve">cyd weithio mewn tim yn bositif </w:t>
            </w:r>
          </w:p>
          <w:p w:rsidR="008448F8" w:rsidRDefault="008448F8" w:rsidP="000B5CE0">
            <w:r>
              <w:t>-</w:t>
            </w:r>
            <w:r w:rsidR="00EB6887">
              <w:t xml:space="preserve">cydweithio a chyfaddawdu </w:t>
            </w:r>
          </w:p>
          <w:p w:rsidR="008448F8" w:rsidRDefault="008448F8" w:rsidP="00EB6887">
            <w:r>
              <w:t xml:space="preserve">- </w:t>
            </w:r>
            <w:r w:rsidR="00EB6887">
              <w:t>anogaeth &amp; pharch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0B5CE0">
            <w:r>
              <w:t>Dangos technegau datrys problemau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0B5CE0">
            <w:r>
              <w:t>Strategaethau marchnata</w:t>
            </w:r>
            <w:r w:rsidR="008448F8">
              <w:t>:</w:t>
            </w:r>
          </w:p>
          <w:p w:rsidR="008448F8" w:rsidRDefault="00EB6887" w:rsidP="000B5CE0">
            <w:r>
              <w:t xml:space="preserve">Sgiliau digidol </w:t>
            </w:r>
          </w:p>
          <w:p w:rsidR="008448F8" w:rsidRDefault="00EB6887" w:rsidP="00EB6887">
            <w:r>
              <w:t xml:space="preserve">Defnyddio cyfryngau cymdeithasol i hyrwyddo hunan &amp; arloesi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EB6887">
            <w:r>
              <w:t xml:space="preserve">Defnyddio dulliau o safon y diwydiant o gynhyrchu menter arloesi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EB6887" w:rsidP="000B5CE0">
            <w:r>
              <w:t xml:space="preserve">Cyfathrebu </w:t>
            </w:r>
            <w:bookmarkStart w:id="0" w:name="_GoBack"/>
            <w:bookmarkEnd w:id="0"/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</w:tbl>
    <w:p w:rsidR="00836315" w:rsidRDefault="00836315"/>
    <w:sectPr w:rsidR="00836315" w:rsidSect="008448F8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137" w:rsidRDefault="00096137" w:rsidP="00096137">
      <w:pPr>
        <w:spacing w:after="0" w:line="240" w:lineRule="auto"/>
      </w:pPr>
      <w:r>
        <w:separator/>
      </w:r>
    </w:p>
  </w:endnote>
  <w:endnote w:type="continuationSeparator" w:id="0">
    <w:p w:rsidR="00096137" w:rsidRDefault="00096137" w:rsidP="000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137" w:rsidRDefault="00096137" w:rsidP="00096137">
      <w:pPr>
        <w:spacing w:after="0" w:line="240" w:lineRule="auto"/>
      </w:pPr>
      <w:r>
        <w:separator/>
      </w:r>
    </w:p>
  </w:footnote>
  <w:footnote w:type="continuationSeparator" w:id="0">
    <w:p w:rsidR="00096137" w:rsidRDefault="00096137" w:rsidP="000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2277F7283D14F5A8A15172C1BD8AF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96137" w:rsidRDefault="00994BB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HER MENTER &amp; CHYFLOGADWYEDD UWCH</w:t>
        </w:r>
      </w:p>
    </w:sdtContent>
  </w:sdt>
  <w:p w:rsidR="00096137" w:rsidRDefault="000961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8F8"/>
    <w:rsid w:val="00096137"/>
    <w:rsid w:val="00334A6C"/>
    <w:rsid w:val="00340125"/>
    <w:rsid w:val="00836315"/>
    <w:rsid w:val="008448F8"/>
    <w:rsid w:val="00994BB0"/>
    <w:rsid w:val="00997041"/>
    <w:rsid w:val="00A76E40"/>
    <w:rsid w:val="00EB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8F8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25"/>
    <w:rPr>
      <w:rFonts w:ascii="Tahoma" w:eastAsia="Times New Roman" w:hAnsi="Tahoma" w:cs="Tahoma"/>
      <w:sz w:val="16"/>
      <w:szCs w:val="16"/>
      <w:lang w:val="cy-GB"/>
    </w:rPr>
  </w:style>
  <w:style w:type="paragraph" w:styleId="Header">
    <w:name w:val="header"/>
    <w:basedOn w:val="Normal"/>
    <w:link w:val="Head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137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37"/>
    <w:rPr>
      <w:rFonts w:ascii="Calibri" w:eastAsia="Times New Roman" w:hAnsi="Calibri" w:cs="Times New Roman"/>
      <w:lang w:val="cy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8F8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25"/>
    <w:rPr>
      <w:rFonts w:ascii="Tahoma" w:eastAsia="Times New Roman" w:hAnsi="Tahoma" w:cs="Tahoma"/>
      <w:sz w:val="16"/>
      <w:szCs w:val="16"/>
      <w:lang w:val="cy-GB"/>
    </w:rPr>
  </w:style>
  <w:style w:type="paragraph" w:styleId="Header">
    <w:name w:val="header"/>
    <w:basedOn w:val="Normal"/>
    <w:link w:val="Head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137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37"/>
    <w:rPr>
      <w:rFonts w:ascii="Calibri" w:eastAsia="Times New Roman" w:hAnsi="Calibri" w:cs="Times New Roman"/>
      <w:lang w:val="cy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277F7283D14F5A8A15172C1BD8AF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1EE51-4FF3-4730-AC91-D9D7E16986C0}"/>
      </w:docPartPr>
      <w:docPartBody>
        <w:p w:rsidR="0079415D" w:rsidRDefault="00907166" w:rsidP="00907166">
          <w:pPr>
            <w:pStyle w:val="E2277F7283D14F5A8A15172C1BD8AF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66"/>
    <w:rsid w:val="0079415D"/>
    <w:rsid w:val="0090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77F7283D14F5A8A15172C1BD8AF82">
    <w:name w:val="E2277F7283D14F5A8A15172C1BD8AF82"/>
    <w:rsid w:val="009071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77F7283D14F5A8A15172C1BD8AF82">
    <w:name w:val="E2277F7283D14F5A8A15172C1BD8AF82"/>
    <w:rsid w:val="009071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ENTERPRISE &amp; EMPLOYABILITY CHALLENGE</vt:lpstr>
    </vt:vector>
  </TitlesOfParts>
  <Company>Ysgol Dyffryn Conwy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 MENTER &amp; CHYFLOGADWYEDD UWCH</dc:title>
  <dc:creator>gj</dc:creator>
  <cp:lastModifiedBy>Martin</cp:lastModifiedBy>
  <cp:revision>2</cp:revision>
  <cp:lastPrinted>2016-05-09T09:39:00Z</cp:lastPrinted>
  <dcterms:created xsi:type="dcterms:W3CDTF">2016-08-30T14:24:00Z</dcterms:created>
  <dcterms:modified xsi:type="dcterms:W3CDTF">2016-08-30T14:24:00Z</dcterms:modified>
</cp:coreProperties>
</file>